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CF2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黑体" w:hAnsi="黑体" w:eastAsia="黑体"/>
          <w:color w:val="000000"/>
          <w:sz w:val="32"/>
          <w:szCs w:val="32"/>
        </w:rPr>
      </w:pPr>
      <w:r>
        <w:rPr>
          <w:rFonts w:ascii="黑体" w:hAnsi="黑体" w:eastAsia="黑体"/>
          <w:color w:val="000000"/>
          <w:sz w:val="32"/>
          <w:szCs w:val="32"/>
        </w:rPr>
        <w:t>附件1</w:t>
      </w:r>
    </w:p>
    <w:p w14:paraId="57088C92">
      <w:pPr>
        <w:spacing w:before="217" w:beforeLines="50"/>
        <w:jc w:val="center"/>
        <w:rPr>
          <w:rFonts w:eastAsia="方正小标宋简体"/>
          <w:color w:val="000000"/>
          <w:sz w:val="44"/>
          <w:szCs w:val="44"/>
        </w:rPr>
      </w:pPr>
      <w:bookmarkStart w:id="0" w:name="_GoBack"/>
      <w:r>
        <w:rPr>
          <w:rFonts w:hAnsi="方正小标宋简体" w:eastAsia="方正小标宋简体"/>
          <w:color w:val="000000"/>
          <w:sz w:val="44"/>
          <w:szCs w:val="44"/>
        </w:rPr>
        <w:t>玉林市直事业单位编制使用计划申报表</w:t>
      </w:r>
    </w:p>
    <w:bookmarkEnd w:id="0"/>
    <w:tbl>
      <w:tblPr>
        <w:tblStyle w:val="3"/>
        <w:tblW w:w="92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559"/>
        <w:gridCol w:w="731"/>
        <w:gridCol w:w="574"/>
        <w:gridCol w:w="746"/>
        <w:gridCol w:w="1035"/>
        <w:gridCol w:w="135"/>
        <w:gridCol w:w="285"/>
        <w:gridCol w:w="142"/>
        <w:gridCol w:w="88"/>
        <w:gridCol w:w="264"/>
        <w:gridCol w:w="550"/>
        <w:gridCol w:w="551"/>
        <w:gridCol w:w="39"/>
        <w:gridCol w:w="400"/>
        <w:gridCol w:w="385"/>
        <w:gridCol w:w="9"/>
        <w:gridCol w:w="637"/>
        <w:gridCol w:w="130"/>
        <w:gridCol w:w="189"/>
        <w:gridCol w:w="1196"/>
      </w:tblGrid>
      <w:tr w14:paraId="67220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FF1CB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申请使用编制单位情况</w:t>
            </w:r>
          </w:p>
        </w:tc>
        <w:tc>
          <w:tcPr>
            <w:tcW w:w="18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75BC0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单位全称</w:t>
            </w:r>
          </w:p>
        </w:tc>
        <w:tc>
          <w:tcPr>
            <w:tcW w:w="6781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3D2EE">
            <w:pPr>
              <w:spacing w:line="280" w:lineRule="exact"/>
              <w:ind w:firstLine="1680" w:firstLineChars="700"/>
              <w:rPr>
                <w:rFonts w:eastAsia="仿宋_GB2312"/>
                <w:color w:val="000000"/>
                <w:sz w:val="24"/>
                <w:szCs w:val="20"/>
              </w:rPr>
            </w:pPr>
          </w:p>
        </w:tc>
      </w:tr>
      <w:tr w14:paraId="478D8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FB68E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8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8FD01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机构级别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D04D5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6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23A21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经费来源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B6590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F4A46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单位类别</w:t>
            </w:r>
          </w:p>
        </w:tc>
        <w:tc>
          <w:tcPr>
            <w:tcW w:w="15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7960D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</w:tr>
      <w:tr w14:paraId="758E9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6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3FBBA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86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2DA2D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核定编制数</w:t>
            </w:r>
          </w:p>
          <w:p w14:paraId="3488F556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（名）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5B826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60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79C34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其中</w:t>
            </w:r>
          </w:p>
        </w:tc>
      </w:tr>
      <w:tr w14:paraId="13D1F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6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2AE08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86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699E0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26E28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9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40667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管理人员</w:t>
            </w:r>
          </w:p>
        </w:tc>
        <w:tc>
          <w:tcPr>
            <w:tcW w:w="19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CBF81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专业技术人员</w:t>
            </w:r>
          </w:p>
        </w:tc>
        <w:tc>
          <w:tcPr>
            <w:tcW w:w="21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BF680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工勤人员</w:t>
            </w:r>
          </w:p>
        </w:tc>
      </w:tr>
      <w:tr w14:paraId="7A509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6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8FCBC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86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745CD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58D4B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9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27441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9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A2998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21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1A5B8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</w:tr>
      <w:tr w14:paraId="17156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6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94F5F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86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EDF7D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现有在编人数</w:t>
            </w:r>
          </w:p>
          <w:p w14:paraId="76FE12C6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（人）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27701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60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BB5B4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其中</w:t>
            </w:r>
          </w:p>
        </w:tc>
      </w:tr>
      <w:tr w14:paraId="2E099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5A7DE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86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F5CAB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AA5FC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4EC18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管理</w:t>
            </w:r>
          </w:p>
          <w:p w14:paraId="0DB61CA7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人员</w:t>
            </w:r>
          </w:p>
        </w:tc>
        <w:tc>
          <w:tcPr>
            <w:tcW w:w="9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37602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占%</w:t>
            </w:r>
          </w:p>
        </w:tc>
        <w:tc>
          <w:tcPr>
            <w:tcW w:w="11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04C9D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专业技术人员</w:t>
            </w:r>
          </w:p>
        </w:tc>
        <w:tc>
          <w:tcPr>
            <w:tcW w:w="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4D862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占%</w:t>
            </w: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2C08A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工勤</w:t>
            </w:r>
          </w:p>
          <w:p w14:paraId="1E9F7245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人员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069EC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占%</w:t>
            </w:r>
          </w:p>
        </w:tc>
      </w:tr>
      <w:tr w14:paraId="1E05A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6B29E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86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DF5C6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7D2E5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52F1B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9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A9E01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1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326B9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D13BF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8EC16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24FD4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</w:tr>
      <w:tr w14:paraId="6F0EF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6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6CA47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86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ABC7B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空缺编制数</w:t>
            </w:r>
          </w:p>
          <w:p w14:paraId="22A705D6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（名）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CB85F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60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E64C8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其中</w:t>
            </w:r>
          </w:p>
        </w:tc>
      </w:tr>
      <w:tr w14:paraId="16BDB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720B3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86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4B380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5E31B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5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A171F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管理人员</w:t>
            </w:r>
          </w:p>
        </w:tc>
        <w:tc>
          <w:tcPr>
            <w:tcW w:w="18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5CED1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专业技术</w:t>
            </w:r>
          </w:p>
          <w:p w14:paraId="0DE411CD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人员</w:t>
            </w:r>
          </w:p>
        </w:tc>
        <w:tc>
          <w:tcPr>
            <w:tcW w:w="25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788D6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工勤人员</w:t>
            </w:r>
          </w:p>
        </w:tc>
      </w:tr>
      <w:tr w14:paraId="50BA8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633D8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86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8C5E1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76F6F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5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68C06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8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DF49F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25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8A840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</w:tr>
      <w:tr w14:paraId="5B2F6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8C893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0CF37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领导职数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53CE7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单位</w:t>
            </w:r>
          </w:p>
          <w:p w14:paraId="1915C024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正副职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EFF3D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0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B269B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领导</w:t>
            </w:r>
          </w:p>
          <w:p w14:paraId="1A44B764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人数</w:t>
            </w:r>
          </w:p>
        </w:tc>
        <w:tc>
          <w:tcPr>
            <w:tcW w:w="24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F12D0">
            <w:pPr>
              <w:spacing w:line="280" w:lineRule="exact"/>
              <w:jc w:val="left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单位正副职</w:t>
            </w:r>
          </w:p>
        </w:tc>
        <w:tc>
          <w:tcPr>
            <w:tcW w:w="25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A2840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</w:tr>
      <w:tr w14:paraId="37BCB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6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A8E05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26908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3385A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内设科级</w:t>
            </w:r>
          </w:p>
          <w:p w14:paraId="0839289C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领导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6DA5F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0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5AF55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24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9E926">
            <w:pPr>
              <w:spacing w:line="280" w:lineRule="exact"/>
              <w:jc w:val="left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内设科级领导</w:t>
            </w:r>
          </w:p>
        </w:tc>
        <w:tc>
          <w:tcPr>
            <w:tcW w:w="25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CC319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</w:tr>
      <w:tr w14:paraId="3E404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6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1291F">
            <w:pPr>
              <w:spacing w:line="20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2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C011C">
            <w:pPr>
              <w:spacing w:line="280" w:lineRule="exact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202</w:t>
            </w:r>
            <w:r>
              <w:rPr>
                <w:rFonts w:hint="eastAsia" w:eastAsia="仿宋_GB2312"/>
                <w:color w:val="000000"/>
                <w:szCs w:val="21"/>
                <w:lang w:val="en-US" w:eastAsia="zh-CN"/>
              </w:rPr>
              <w:t>5</w:t>
            </w:r>
            <w:r>
              <w:rPr>
                <w:rFonts w:eastAsia="仿宋_GB2312"/>
                <w:color w:val="000000"/>
                <w:szCs w:val="21"/>
              </w:rPr>
              <w:t>年批复公招用编数（含高层次、急需紧缺人才招聘）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2CD17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348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AF9F9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202</w:t>
            </w: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年出编人数（含退休、调出等）</w:t>
            </w: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5FD01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</w:tr>
      <w:tr w14:paraId="4E5EE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C72B2">
            <w:pPr>
              <w:spacing w:line="20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2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FE6CA">
            <w:pPr>
              <w:spacing w:line="280" w:lineRule="exact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202</w:t>
            </w:r>
            <w:r>
              <w:rPr>
                <w:rFonts w:hint="eastAsia" w:eastAsia="仿宋_GB2312"/>
                <w:color w:val="000000"/>
                <w:szCs w:val="21"/>
                <w:lang w:val="en-US" w:eastAsia="zh-CN"/>
              </w:rPr>
              <w:t>5</w:t>
            </w:r>
            <w:r>
              <w:rPr>
                <w:rFonts w:eastAsia="仿宋_GB2312"/>
                <w:color w:val="000000"/>
                <w:szCs w:val="21"/>
              </w:rPr>
              <w:t>年公招入编人数（含高层次、急需紧缺人才招聘）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1BF03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348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B0CB3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202</w:t>
            </w: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>6</w:t>
            </w:r>
            <w:r>
              <w:rPr>
                <w:rFonts w:eastAsia="仿宋_GB2312"/>
                <w:color w:val="000000"/>
                <w:sz w:val="24"/>
              </w:rPr>
              <w:t>年在职在编退休人数</w:t>
            </w: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971DB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</w:tr>
      <w:tr w14:paraId="31A36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6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8009B">
            <w:pPr>
              <w:spacing w:line="24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招聘人员申请使用编制情况</w:t>
            </w: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84397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使用编制（名）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EFAE8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用于岗位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4105D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学历</w:t>
            </w:r>
          </w:p>
        </w:tc>
        <w:tc>
          <w:tcPr>
            <w:tcW w:w="14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92166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学位</w:t>
            </w:r>
          </w:p>
        </w:tc>
        <w:tc>
          <w:tcPr>
            <w:tcW w:w="353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0E9AF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专业</w:t>
            </w:r>
          </w:p>
        </w:tc>
      </w:tr>
      <w:tr w14:paraId="259BC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6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FCF59">
            <w:pPr>
              <w:spacing w:line="280" w:lineRule="exact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AEE1D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97988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46167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4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A6215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353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BD665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</w:tr>
      <w:tr w14:paraId="39570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6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B061D">
            <w:pPr>
              <w:spacing w:line="280" w:lineRule="exact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647D4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1BD76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3BDCD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4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415D1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353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45ACD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</w:tr>
      <w:tr w14:paraId="15AD5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6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9E62E">
            <w:pPr>
              <w:spacing w:line="280" w:lineRule="exact"/>
              <w:jc w:val="center"/>
              <w:rPr>
                <w:color w:val="000000"/>
              </w:rPr>
            </w:pP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48378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2F235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35FF0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4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34022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353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FA07F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</w:tr>
      <w:tr w14:paraId="1E124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6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DD6B6">
            <w:pPr>
              <w:spacing w:line="280" w:lineRule="exact"/>
              <w:jc w:val="center"/>
              <w:rPr>
                <w:color w:val="000000"/>
              </w:rPr>
            </w:pP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D23CD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48BD2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48243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4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C22A2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  <w:tc>
          <w:tcPr>
            <w:tcW w:w="353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0F86A">
            <w:pPr>
              <w:spacing w:line="280" w:lineRule="exact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</w:tc>
      </w:tr>
      <w:tr w14:paraId="652BF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  <w:jc w:val="center"/>
        </w:trPr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07F14">
            <w:pPr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使用编制单位意见</w:t>
            </w:r>
          </w:p>
        </w:tc>
        <w:tc>
          <w:tcPr>
            <w:tcW w:w="36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16B646">
            <w:pPr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40368B16">
            <w:pPr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5DEA38BE">
            <w:pPr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65E3EE89">
            <w:pPr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4C2DE00F">
            <w:pPr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5EF8E5FC">
            <w:pPr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77E6B43B">
            <w:pPr>
              <w:ind w:firstLine="840" w:firstLineChars="350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负责人签名：</w:t>
            </w:r>
          </w:p>
          <w:p w14:paraId="6162B72E">
            <w:pPr>
              <w:ind w:firstLine="840" w:firstLineChars="350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 xml:space="preserve">          （公章）</w:t>
            </w:r>
          </w:p>
          <w:p w14:paraId="69F3E0ED">
            <w:pPr>
              <w:ind w:firstLine="840" w:firstLineChars="350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 xml:space="preserve">      年   月   日</w:t>
            </w:r>
          </w:p>
        </w:tc>
        <w:tc>
          <w:tcPr>
            <w:tcW w:w="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31838">
            <w:pPr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主管部门意见</w:t>
            </w:r>
          </w:p>
        </w:tc>
        <w:tc>
          <w:tcPr>
            <w:tcW w:w="458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525129">
            <w:pPr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62F8FCD9">
            <w:pPr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344F58BA">
            <w:pPr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4E3F8F02">
            <w:pPr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14B859FC">
            <w:pPr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44CE734A">
            <w:pPr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7793F480">
            <w:pPr>
              <w:ind w:firstLine="1080" w:firstLineChars="450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负责人签名：</w:t>
            </w:r>
          </w:p>
          <w:p w14:paraId="7528B0A1">
            <w:pPr>
              <w:ind w:firstLine="840" w:firstLineChars="350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 xml:space="preserve">            （公章）</w:t>
            </w:r>
          </w:p>
          <w:p w14:paraId="1075F4EA">
            <w:pPr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 xml:space="preserve">                  年   月   日</w:t>
            </w:r>
          </w:p>
        </w:tc>
      </w:tr>
      <w:tr w14:paraId="68EB0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3" w:hRule="atLeast"/>
          <w:jc w:val="center"/>
        </w:trPr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30560">
            <w:pPr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机构编制部门审批意见</w:t>
            </w:r>
          </w:p>
        </w:tc>
        <w:tc>
          <w:tcPr>
            <w:tcW w:w="8645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B7C7B6">
            <w:pPr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5DB9E233">
            <w:pPr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3DBAE459">
            <w:pPr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42444B52">
            <w:pPr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4A82156D">
            <w:pPr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40FEAC6C">
            <w:pPr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44408E46">
            <w:pPr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5536BAEF">
            <w:pPr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630B3EDB">
            <w:pPr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5186D1D4">
            <w:pPr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 xml:space="preserve">                                                  年   月   日</w:t>
            </w:r>
          </w:p>
        </w:tc>
      </w:tr>
      <w:tr w14:paraId="4171B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  <w:jc w:val="center"/>
        </w:trPr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0D739">
            <w:pPr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说明</w:t>
            </w:r>
          </w:p>
        </w:tc>
        <w:tc>
          <w:tcPr>
            <w:tcW w:w="8645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4D390">
            <w:pPr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54D99EA2">
            <w:pPr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659DAEB4">
            <w:pPr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6DCF625E">
            <w:pPr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495EE219">
            <w:pPr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</w:p>
          <w:p w14:paraId="0DE41BD5">
            <w:pPr>
              <w:ind w:firstLine="120" w:firstLineChars="50"/>
              <w:jc w:val="center"/>
              <w:rPr>
                <w:rFonts w:eastAsia="仿宋_GB2312"/>
                <w:color w:val="000000"/>
                <w:sz w:val="24"/>
                <w:szCs w:val="20"/>
              </w:rPr>
            </w:pPr>
            <w:r>
              <w:rPr>
                <w:rFonts w:eastAsia="仿宋_GB2312"/>
                <w:color w:val="000000"/>
                <w:sz w:val="24"/>
                <w:szCs w:val="20"/>
              </w:rPr>
              <w:t>此表适用于市直事业单位使用编制公开招聘人员，一式一份。此表可复印使用。</w:t>
            </w:r>
          </w:p>
        </w:tc>
      </w:tr>
    </w:tbl>
    <w:p w14:paraId="61ABA312">
      <w:pPr>
        <w:rPr>
          <w:rFonts w:eastAsia="仿宋_GB2312"/>
          <w:color w:val="000000"/>
          <w:sz w:val="24"/>
          <w:szCs w:val="20"/>
        </w:rPr>
      </w:pPr>
      <w:r>
        <w:rPr>
          <w:rFonts w:eastAsia="仿宋_GB2312"/>
          <w:color w:val="000000"/>
          <w:sz w:val="24"/>
          <w:szCs w:val="20"/>
        </w:rPr>
        <w:t xml:space="preserve"> </w:t>
      </w:r>
    </w:p>
    <w:p w14:paraId="2864C5CF">
      <w:pPr>
        <w:rPr>
          <w:rFonts w:eastAsia="仿宋_GB2312"/>
          <w:color w:val="000000"/>
          <w:sz w:val="24"/>
          <w:szCs w:val="20"/>
        </w:rPr>
      </w:pPr>
      <w:r>
        <w:rPr>
          <w:rFonts w:eastAsia="仿宋_GB2312"/>
          <w:color w:val="000000"/>
          <w:sz w:val="24"/>
          <w:szCs w:val="20"/>
        </w:rPr>
        <w:t>联系人：                                  联系电话：</w:t>
      </w:r>
    </w:p>
    <w:p w14:paraId="543D30E4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84EDA2">
    <w:pPr>
      <w:pStyle w:val="2"/>
      <w:framePr w:wrap="around" w:vAnchor="text" w:hAnchor="margin" w:xAlign="outside" w:y="1"/>
      <w:rPr>
        <w:rStyle w:val="5"/>
        <w:rFonts w:ascii="宋体"/>
        <w:sz w:val="28"/>
        <w:szCs w:val="28"/>
      </w:rPr>
    </w:pPr>
    <w:r>
      <w:rPr>
        <w:rStyle w:val="5"/>
        <w:rFonts w:ascii="宋体" w:hAnsi="宋体"/>
        <w:sz w:val="28"/>
        <w:szCs w:val="28"/>
      </w:rPr>
      <w:t xml:space="preserve">— </w:t>
    </w:r>
    <w:r>
      <w:rPr>
        <w:rStyle w:val="5"/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Style w:val="5"/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6</w:t>
    </w:r>
    <w:r>
      <w:rPr>
        <w:rStyle w:val="5"/>
        <w:rFonts w:ascii="宋体" w:hAnsi="宋体"/>
        <w:sz w:val="28"/>
        <w:szCs w:val="28"/>
      </w:rPr>
      <w:fldChar w:fldCharType="end"/>
    </w:r>
    <w:r>
      <w:rPr>
        <w:rStyle w:val="5"/>
        <w:rFonts w:ascii="宋体" w:hAnsi="宋体"/>
        <w:sz w:val="28"/>
        <w:szCs w:val="28"/>
      </w:rPr>
      <w:t xml:space="preserve"> —</w:t>
    </w:r>
  </w:p>
  <w:p w14:paraId="06CD3709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D55A66"/>
    <w:rsid w:val="6BD5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2025-12-04T03:06:00Z</dcterms:created>
  <dc:creator>糖粉椰蓉糯米滋</dc:creator>
  <cp:lastModifiedBy>糖粉椰蓉糯米滋</cp:lastModifiedBy>
  <dcterms:modified xsi:type="dcterms:W3CDTF">2025-12-04T03:07:42Z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33A22E4AC7FC45E4976D3B393EC7ACDD_11</vt:lpwstr>
  </property>
  <property fmtid="{D5CDD505-2E9C-101B-9397-08002B2CF9AE}" pid="4" name="KSOTemplateDocerSaveRecord">
    <vt:lpwstr>eyJoZGlkIjoiNmMyZjBjYjhjZTU1NzkwYWNhYjgzM2UwZmMzYThmMzIiLCJ1c2VySWQiOiI4MzkwMzcyMDgifQ==</vt:lpwstr>
  </property>
</Properties>
</file>