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附件3</w:t>
      </w:r>
    </w:p>
    <w:p>
      <w:pPr>
        <w:spacing w:line="560" w:lineRule="exact"/>
        <w:jc w:val="center"/>
        <w:rPr>
          <w:rFonts w:hAnsi="方正小标宋_GBK" w:eastAsia="方正小标宋_GBK"/>
          <w:color w:val="000000"/>
          <w:sz w:val="40"/>
          <w:szCs w:val="40"/>
        </w:rPr>
      </w:pPr>
      <w:r>
        <w:rPr>
          <w:rFonts w:hAnsi="方正小标宋_GBK" w:eastAsia="方正小标宋_GBK"/>
          <w:color w:val="000000"/>
          <w:sz w:val="40"/>
          <w:szCs w:val="40"/>
        </w:rPr>
        <w:t>考生须知</w:t>
      </w:r>
    </w:p>
    <w:p>
      <w:pPr>
        <w:spacing w:line="560" w:lineRule="exact"/>
        <w:jc w:val="center"/>
        <w:rPr>
          <w:rFonts w:eastAsia="方正小标宋_GBK"/>
          <w:color w:val="000000"/>
          <w:sz w:val="40"/>
          <w:szCs w:val="40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（一）考生应在规定的时间内到达指定地点参加面试，违者按有关规定处理。进入考点时，应主动出示居民身份证、纸质笔试准考证及面试公告要求出具的其他证件，接受体温测量和“广西健康码”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“通信大数据行程卡”</w:t>
      </w:r>
      <w:r>
        <w:rPr>
          <w:rFonts w:hint="eastAsia" w:ascii="仿宋_GB2312" w:eastAsia="仿宋_GB2312"/>
          <w:color w:val="000000"/>
          <w:sz w:val="32"/>
          <w:szCs w:val="32"/>
        </w:rPr>
        <w:t>查验。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考试当天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所有考生</w:t>
      </w:r>
      <w:r>
        <w:rPr>
          <w:rFonts w:hint="eastAsia" w:ascii="仿宋_GB2312" w:eastAsia="仿宋_GB2312"/>
          <w:color w:val="000000"/>
          <w:sz w:val="32"/>
          <w:szCs w:val="32"/>
        </w:rPr>
        <w:t>需提供48小时核酸检测阴性证明（纸质或电子均可，请考生提前做好核酸检测）、核验“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广西</w:t>
      </w:r>
      <w:r>
        <w:rPr>
          <w:rFonts w:hint="eastAsia" w:ascii="仿宋_GB2312" w:eastAsia="仿宋_GB2312"/>
          <w:color w:val="000000"/>
          <w:sz w:val="32"/>
          <w:szCs w:val="32"/>
        </w:rPr>
        <w:t>健康码”、“通信大数据行程码”，且现场测量体温正常（&lt;37.3°C）方可参加考试。通过体温检测通道时，应保持人员间隔大于1米。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如考生“广西健康码”为绿码，现场检测体温≥37.3℃或有咳嗽等急性呼吸道异常症状者需到隔离观察区等候，使用水银体温计再次测量体温，仍然不正常或仍有咳嗽等异常症状的考生，经现场医疗卫生专业人员综合研判，具备参加考试条件的，作出书面承诺后，由专人负责带至隔离面试考场进行面试；经研判不具备考试条件的，不能进入考点参加面试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（二）考生必须遵守面试考场纪律和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考点当地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>疫情防控要求，自觉维护考场秩序，服从主考官和工作人员的管理，诚信参加面试，不得以任何理由违反规定，影响面试。考生</w:t>
      </w:r>
      <w:r>
        <w:rPr>
          <w:rFonts w:hint="eastAsia" w:ascii="仿宋_GB2312" w:eastAsia="仿宋_GB2312"/>
          <w:sz w:val="32"/>
          <w:szCs w:val="32"/>
        </w:rPr>
        <w:t>应自备一次性医用口罩，除核验身份、面试答题时按要求摘口罩外，进出考点、候考室内应当全程佩戴口罩。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（三）考生不得穿制服或穿戴有特别标志的服装参加面试。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（四）考生要按规定时间进入候考室签到并抽签，按抽签确定的面试序号参加面试。抽签开始时仍未到达候考室的，剩余签号为该考生面试序号。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考生须于面试当天上午7:30前进入候考室，考生在8:00前未能报到的，按自动放弃面试资格处理。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五）考生在抽签前要主动将各种电子、通信、计算、存储等禁止使用和携带的设备交由工作人员统一保管。严禁将手机等禁止使用和携带的设备带至候考室座位或面试室内。如有违反，给予取消本次面试资格处理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（六）考生在候考过程中不得随意出入候考室，因特殊情况需出入候考室的，须有候考室工作人员专人陪同监督。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（七）考生在面试时不得携带任何与面试有关的物品和资料进入面试室；面试结束后，不得将题本和草稿纸带出面试室。如有违反，给予本次面试成绩无效处理。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（八）考生在面试时，只能报自己的面试序号，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不得以任何方式向考官或面试室内工作人员透露本人姓名、身份证号码、准考证号等个人重要信息。凡考生透露个人重要信息的，面试成绩按零分处理。</w:t>
      </w:r>
    </w:p>
    <w:p>
      <w:pPr>
        <w:spacing w:line="560" w:lineRule="exact"/>
        <w:ind w:firstLine="640" w:firstLineChars="200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（九）考生面试结束后，要听从工作人员管理，不得返回候考室，不得以任何方式对外泄露试题信息。</w:t>
      </w:r>
    </w:p>
    <w:p>
      <w:pPr>
        <w:spacing w:line="56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3537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RmMDVhOGE2YzU0MGM1MWEyMmFmMDNkYmRkZTMxYWEifQ=="/>
  </w:docVars>
  <w:rsids>
    <w:rsidRoot w:val="00C5579B"/>
    <w:rsid w:val="000154B8"/>
    <w:rsid w:val="002714B8"/>
    <w:rsid w:val="003B32CA"/>
    <w:rsid w:val="00436411"/>
    <w:rsid w:val="00471408"/>
    <w:rsid w:val="00607334"/>
    <w:rsid w:val="007B0CF6"/>
    <w:rsid w:val="007C0927"/>
    <w:rsid w:val="008732D4"/>
    <w:rsid w:val="009A450B"/>
    <w:rsid w:val="009D0A87"/>
    <w:rsid w:val="00A7042D"/>
    <w:rsid w:val="00AF63C2"/>
    <w:rsid w:val="00C5579B"/>
    <w:rsid w:val="00E87290"/>
    <w:rsid w:val="00F135BB"/>
    <w:rsid w:val="00F73C0B"/>
    <w:rsid w:val="0B097BCF"/>
    <w:rsid w:val="4EF31F99"/>
    <w:rsid w:val="6C9A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971</Words>
  <Characters>985</Characters>
  <Lines>7</Lines>
  <Paragraphs>2</Paragraphs>
  <TotalTime>9</TotalTime>
  <ScaleCrop>false</ScaleCrop>
  <LinksUpToDate>false</LinksUpToDate>
  <CharactersWithSpaces>985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2021-12-02T08:53:00Z</dcterms:created>
  <dc:creator>qinyan</dc:creator>
  <cp:lastModifiedBy>杨海宁</cp:lastModifiedBy>
  <dcterms:modified xsi:type="dcterms:W3CDTF">2022-12-05T10:23:06Z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9E4F6D23D8EC4A1086CF0F584B93FEB3</vt:lpwstr>
  </property>
</Properties>
</file>