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bookmarkStart w:id="0" w:name="_Toc6879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为方便群众网上办理社保业务，市社保中心根据实际整理了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广西壮族自治区数字人社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网上服务大厅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上个人办理较多的业务，制作了一些操作指南，大家一起了解一下吧。</w:t>
      </w:r>
    </w:p>
    <w:p>
      <w:pPr>
        <w:jc w:val="center"/>
        <w:outlineLvl w:val="0"/>
        <w:rPr>
          <w:rFonts w:ascii="黑体" w:hAnsi="黑体" w:eastAsia="黑体" w:cs="黑体"/>
          <w:b/>
          <w:bCs/>
          <w:color w:val="FF000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八</w:t>
      </w:r>
      <w:r>
        <w:rPr>
          <w:rFonts w:ascii="黑体" w:hAnsi="黑体" w:eastAsia="黑体" w:cs="黑体"/>
          <w:b/>
          <w:bCs/>
          <w:color w:val="FF0000"/>
          <w:sz w:val="52"/>
          <w:szCs w:val="52"/>
        </w:rPr>
        <w:t>、</w:t>
      </w:r>
      <w:r>
        <w:rPr>
          <w:rFonts w:hint="eastAsia" w:ascii="黑体" w:hAnsi="黑体" w:eastAsia="黑体" w:cs="黑体"/>
          <w:b/>
          <w:bCs/>
          <w:color w:val="FF0000"/>
          <w:sz w:val="52"/>
          <w:szCs w:val="52"/>
        </w:rPr>
        <w:t>申领失业金</w:t>
      </w:r>
      <w:bookmarkEnd w:id="0"/>
    </w:p>
    <w:p>
      <w:pPr>
        <w:outlineLvl w:val="0"/>
        <w:rPr>
          <w:rFonts w:ascii="黑体" w:hAnsi="黑体" w:eastAsia="黑体" w:cs="黑体"/>
          <w:sz w:val="36"/>
          <w:szCs w:val="36"/>
        </w:rPr>
      </w:pPr>
      <w:bookmarkStart w:id="1" w:name="_Toc29991"/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508635</wp:posOffset>
            </wp:positionV>
            <wp:extent cx="5053965" cy="2900680"/>
            <wp:effectExtent l="0" t="0" r="13335" b="13970"/>
            <wp:wrapSquare wrapText="bothSides"/>
            <wp:docPr id="59" name="图片 59" descr="1.选择登录方式登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1.选择登录方式登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3965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步骤一：选择登录方式登录</w:t>
      </w:r>
      <w:bookmarkEnd w:id="1"/>
    </w:p>
    <w:p>
      <w:pPr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2" w:name="_Toc20840"/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557530</wp:posOffset>
            </wp:positionV>
            <wp:extent cx="5269865" cy="3515360"/>
            <wp:effectExtent l="0" t="0" r="6985" b="8890"/>
            <wp:wrapSquare wrapText="bothSides"/>
            <wp:docPr id="60" name="图片 60" descr="2.选择业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2.选择业务"/>
                    <pic:cNvPicPr>
                      <a:picLocks noChangeAspect="1"/>
                    </pic:cNvPicPr>
                  </pic:nvPicPr>
                  <pic:blipFill>
                    <a:blip r:embed="rId5"/>
                    <a:srcRect b="3953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515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</w:rPr>
        <w:t>步骤二：选择业务</w:t>
      </w:r>
      <w:bookmarkEnd w:id="2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3" w:name="_Toc22786"/>
      <w:r>
        <w:rPr>
          <w:rFonts w:hint="eastAsia" w:ascii="黑体" w:hAnsi="黑体" w:eastAsia="黑体" w:cs="黑体"/>
          <w:sz w:val="36"/>
          <w:szCs w:val="36"/>
        </w:rPr>
        <w:t>步骤三：填完信息</w:t>
      </w:r>
      <w:bookmarkEnd w:id="3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64770</wp:posOffset>
            </wp:positionV>
            <wp:extent cx="5274310" cy="6958330"/>
            <wp:effectExtent l="0" t="0" r="2540" b="13970"/>
            <wp:wrapSquare wrapText="bothSides"/>
            <wp:docPr id="61" name="图片 61" descr="3.填完信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3.填完信息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5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4" w:name="_Toc5134"/>
      <w:r>
        <w:rPr>
          <w:rFonts w:hint="eastAsia" w:ascii="黑体" w:hAnsi="黑体" w:eastAsia="黑体" w:cs="黑体"/>
          <w:sz w:val="36"/>
          <w:szCs w:val="36"/>
        </w:rPr>
        <w:t>步骤四：上传社保卡或身份证</w:t>
      </w:r>
      <w:bookmarkEnd w:id="4"/>
    </w:p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-341630</wp:posOffset>
            </wp:positionH>
            <wp:positionV relativeFrom="paragraph">
              <wp:posOffset>390525</wp:posOffset>
            </wp:positionV>
            <wp:extent cx="6109970" cy="1273175"/>
            <wp:effectExtent l="0" t="0" r="5080" b="3175"/>
            <wp:wrapSquare wrapText="bothSides"/>
            <wp:docPr id="62" name="图片 62" descr="4.上传身份证或社保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4.上传身份证或社保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5" w:name="_Toc14479"/>
      <w:r>
        <w:rPr>
          <w:rFonts w:hint="eastAsia" w:ascii="黑体" w:hAnsi="黑体" w:eastAsia="黑体" w:cs="黑体"/>
          <w:sz w:val="36"/>
          <w:szCs w:val="36"/>
        </w:rPr>
        <w:t>步骤五：在本地文件上传选择上传文件后点击确认</w:t>
      </w:r>
      <w:bookmarkEnd w:id="5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70485</wp:posOffset>
            </wp:positionV>
            <wp:extent cx="5267325" cy="3735705"/>
            <wp:effectExtent l="0" t="0" r="9525" b="17145"/>
            <wp:wrapSquare wrapText="bothSides"/>
            <wp:docPr id="63" name="图片 63" descr="5.在本地文件上传选择上传文件后点击确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5.在本地文件上传选择上传文件后点击确认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6" w:name="_Toc10382"/>
      <w:r>
        <w:rPr>
          <w:rFonts w:hint="eastAsia" w:ascii="黑体" w:hAnsi="黑体" w:eastAsia="黑体" w:cs="黑体"/>
          <w:sz w:val="36"/>
          <w:szCs w:val="36"/>
        </w:rPr>
        <w:t>步骤六：上传成功后点击保存</w:t>
      </w:r>
      <w:bookmarkEnd w:id="6"/>
    </w:p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-158750</wp:posOffset>
            </wp:positionH>
            <wp:positionV relativeFrom="paragraph">
              <wp:posOffset>295275</wp:posOffset>
            </wp:positionV>
            <wp:extent cx="5271135" cy="1708150"/>
            <wp:effectExtent l="0" t="0" r="5715" b="6350"/>
            <wp:wrapSquare wrapText="bothSides"/>
            <wp:docPr id="64" name="图片 64" descr="6.上传成功后点击保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6.上传成功后点击保存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hint="eastAsia" w:ascii="黑体" w:hAnsi="黑体" w:eastAsia="黑体" w:cs="黑体"/>
          <w:sz w:val="36"/>
          <w:szCs w:val="36"/>
        </w:rPr>
      </w:pPr>
    </w:p>
    <w:p>
      <w:pPr>
        <w:tabs>
          <w:tab w:val="left" w:pos="247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7" w:name="_Toc25788"/>
      <w:r>
        <w:rPr>
          <w:rFonts w:hint="eastAsia" w:ascii="黑体" w:hAnsi="黑体" w:eastAsia="黑体" w:cs="黑体"/>
          <w:sz w:val="36"/>
          <w:szCs w:val="36"/>
        </w:rPr>
        <w:t>步骤七：保存成功，到个人中心进行业务提交</w:t>
      </w:r>
      <w:bookmarkEnd w:id="7"/>
    </w:p>
    <w:p>
      <w:pPr>
        <w:tabs>
          <w:tab w:val="left" w:pos="247"/>
        </w:tabs>
        <w:jc w:val="left"/>
        <w:rPr>
          <w:rFonts w:ascii="黑体" w:hAnsi="黑体" w:eastAsia="黑体" w:cs="黑体"/>
          <w:sz w:val="36"/>
          <w:szCs w:val="36"/>
        </w:rPr>
      </w:pPr>
    </w:p>
    <w:p>
      <w:pPr>
        <w:tabs>
          <w:tab w:val="left" w:pos="247"/>
        </w:tabs>
        <w:jc w:val="left"/>
        <w:rPr>
          <w:rFonts w:ascii="黑体" w:hAnsi="黑体" w:eastAsia="黑体" w:cs="黑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5273040" cy="2862580"/>
            <wp:effectExtent l="0" t="0" r="3810" b="13970"/>
            <wp:wrapSquare wrapText="bothSides"/>
            <wp:docPr id="65" name="图片 65" descr="7.保存成功，到个人中心进行业务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7.保存成功，到个人中心进行业务提交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8" w:name="_Toc23967"/>
      <w:r>
        <w:rPr>
          <w:rFonts w:hint="eastAsia" w:ascii="黑体" w:hAnsi="黑体" w:eastAsia="黑体" w:cs="黑体"/>
          <w:sz w:val="36"/>
          <w:szCs w:val="36"/>
        </w:rPr>
        <w:t>步骤八：个人中心点击提交</w:t>
      </w:r>
      <w:bookmarkEnd w:id="8"/>
    </w:p>
    <w:p>
      <w:pPr>
        <w:jc w:val="left"/>
        <w:rPr>
          <w:rFonts w:ascii="黑体" w:hAnsi="黑体" w:eastAsia="黑体" w:cs="黑体"/>
          <w:sz w:val="36"/>
          <w:szCs w:val="36"/>
        </w:rPr>
      </w:pPr>
    </w:p>
    <w:p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27305</wp:posOffset>
            </wp:positionV>
            <wp:extent cx="4845050" cy="2743200"/>
            <wp:effectExtent l="0" t="0" r="12700" b="0"/>
            <wp:wrapSquare wrapText="bothSides"/>
            <wp:docPr id="66" name="图片 66" descr="8.个人中心点击提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8.个人中心点击提交"/>
                    <pic:cNvPicPr>
                      <a:picLocks noChangeAspect="1"/>
                    </pic:cNvPicPr>
                  </pic:nvPicPr>
                  <pic:blipFill>
                    <a:blip r:embed="rId11"/>
                    <a:srcRect b="14726"/>
                    <a:stretch>
                      <a:fillRect/>
                    </a:stretch>
                  </pic:blipFill>
                  <pic:spPr>
                    <a:xfrm>
                      <a:off x="0" y="0"/>
                      <a:ext cx="4845050" cy="27432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/>
    <w:p>
      <w:pPr>
        <w:rPr>
          <w:rFonts w:hint="eastAsia"/>
        </w:rPr>
      </w:pPr>
    </w:p>
    <w:p>
      <w:pPr>
        <w:tabs>
          <w:tab w:val="left" w:pos="384"/>
        </w:tabs>
        <w:jc w:val="left"/>
        <w:outlineLvl w:val="0"/>
        <w:rPr>
          <w:rFonts w:ascii="黑体" w:hAnsi="黑体" w:eastAsia="黑体" w:cs="黑体"/>
          <w:sz w:val="36"/>
          <w:szCs w:val="36"/>
        </w:rPr>
      </w:pPr>
      <w:bookmarkStart w:id="9" w:name="_Toc13536"/>
      <w:r>
        <w:rPr>
          <w:rFonts w:hint="eastAsia" w:ascii="黑体" w:hAnsi="黑体" w:eastAsia="黑体" w:cs="黑体"/>
          <w:sz w:val="36"/>
          <w:szCs w:val="36"/>
        </w:rPr>
        <w:t>步骤九：数据提交成功，请耐心等待审核，点击确认即可</w:t>
      </w:r>
      <w:bookmarkEnd w:id="9"/>
    </w:p>
    <w:p>
      <w:r>
        <w:rPr>
          <w:rFonts w:hint="eastAsia" w:ascii="黑体" w:hAnsi="黑体" w:eastAsia="黑体" w:cs="黑体"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263525</wp:posOffset>
            </wp:positionV>
            <wp:extent cx="5271135" cy="2763520"/>
            <wp:effectExtent l="0" t="0" r="5715" b="17780"/>
            <wp:wrapSquare wrapText="bothSides"/>
            <wp:docPr id="67" name="图片 67" descr="9.数据提交成功，请耐心等待审核，点击确认即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9.数据提交成功，请耐心等待审核，点击确认即可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看懂了吗？赶紧操作起来吧！动动手指，让数据多跑腿，办事又快又方便。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03103"/>
    <w:rsid w:val="01EA18EB"/>
    <w:rsid w:val="033C1997"/>
    <w:rsid w:val="04120444"/>
    <w:rsid w:val="20D03103"/>
    <w:rsid w:val="2A0248D7"/>
    <w:rsid w:val="2B851862"/>
    <w:rsid w:val="3F4E5D05"/>
    <w:rsid w:val="433822D6"/>
    <w:rsid w:val="63A76E07"/>
    <w:rsid w:val="6B7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color w:val="FF0000"/>
      <w:kern w:val="44"/>
      <w:sz w:val="5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2022-02-24T02:55:00Z</dcterms:created>
  <dc:creator>ljm</dc:creator>
  <cp:lastModifiedBy>丘湘晖</cp:lastModifiedBy>
  <dcterms:modified xsi:type="dcterms:W3CDTF">2022-02-24T03:44:55Z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68BEDAECB5034A48A0CA0F806125A1DC</vt:lpwstr>
  </property>
</Properties>
</file>